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B2" w:rsidRPr="00B85260" w:rsidRDefault="00FF34B2" w:rsidP="00C7698B">
      <w:pPr>
        <w:spacing w:line="420" w:lineRule="exact"/>
        <w:rPr>
          <w:rFonts w:ascii="楷体" w:eastAsia="楷体" w:hAnsi="楷体"/>
          <w:sz w:val="24"/>
          <w:szCs w:val="24"/>
        </w:rPr>
      </w:pPr>
    </w:p>
    <w:p w:rsidR="00AD7BA7" w:rsidRPr="00B85260" w:rsidRDefault="00962F84" w:rsidP="00C7698B">
      <w:pPr>
        <w:spacing w:line="420" w:lineRule="exact"/>
        <w:jc w:val="center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苏北抗日根据地开辟</w:t>
      </w:r>
      <w:r w:rsidR="00792844" w:rsidRPr="00B85260">
        <w:rPr>
          <w:rFonts w:ascii="楷体" w:eastAsia="楷体" w:hAnsi="楷体" w:hint="eastAsia"/>
          <w:b/>
          <w:sz w:val="28"/>
          <w:szCs w:val="28"/>
        </w:rPr>
        <w:t>暨</w:t>
      </w:r>
      <w:r w:rsidR="009609C4">
        <w:rPr>
          <w:rFonts w:ascii="楷体" w:eastAsia="楷体" w:hAnsi="楷体" w:hint="eastAsia"/>
          <w:b/>
          <w:sz w:val="28"/>
          <w:szCs w:val="28"/>
        </w:rPr>
        <w:t>新四军军部</w:t>
      </w:r>
      <w:r w:rsidR="00987CEC">
        <w:rPr>
          <w:rFonts w:ascii="楷体" w:eastAsia="楷体" w:hAnsi="楷体" w:hint="eastAsia"/>
          <w:b/>
          <w:sz w:val="28"/>
          <w:szCs w:val="28"/>
        </w:rPr>
        <w:t>重建</w:t>
      </w:r>
      <w:r w:rsidR="00792844" w:rsidRPr="00B85260">
        <w:rPr>
          <w:rFonts w:ascii="楷体" w:eastAsia="楷体" w:hAnsi="楷体" w:hint="eastAsia"/>
          <w:b/>
          <w:sz w:val="28"/>
          <w:szCs w:val="28"/>
        </w:rPr>
        <w:t>80周年</w:t>
      </w:r>
      <w:r w:rsidR="00AD7BA7" w:rsidRPr="00B85260">
        <w:rPr>
          <w:rFonts w:ascii="楷体" w:eastAsia="楷体" w:hAnsi="楷体" w:hint="eastAsia"/>
          <w:b/>
          <w:sz w:val="28"/>
          <w:szCs w:val="28"/>
        </w:rPr>
        <w:t>学术研讨会</w:t>
      </w:r>
    </w:p>
    <w:p w:rsidR="004E65C7" w:rsidRDefault="00962F84" w:rsidP="00962F84">
      <w:pPr>
        <w:spacing w:line="420" w:lineRule="exact"/>
        <w:jc w:val="center"/>
        <w:rPr>
          <w:rFonts w:ascii="楷体" w:eastAsia="楷体" w:hAnsi="楷体"/>
          <w:b/>
          <w:szCs w:val="21"/>
        </w:rPr>
      </w:pPr>
      <w:r w:rsidRPr="00962F84">
        <w:rPr>
          <w:rFonts w:ascii="楷体" w:eastAsia="楷体" w:hAnsi="楷体" w:hint="eastAsia"/>
          <w:b/>
          <w:szCs w:val="21"/>
        </w:rPr>
        <w:t>（第一号）</w:t>
      </w:r>
    </w:p>
    <w:p w:rsidR="00E1275B" w:rsidRPr="00962F84" w:rsidRDefault="00E1275B" w:rsidP="00962F84">
      <w:pPr>
        <w:spacing w:line="420" w:lineRule="exact"/>
        <w:jc w:val="center"/>
        <w:rPr>
          <w:rFonts w:ascii="楷体" w:eastAsia="楷体" w:hAnsi="楷体"/>
          <w:b/>
          <w:szCs w:val="21"/>
        </w:rPr>
      </w:pPr>
    </w:p>
    <w:p w:rsidR="00E1275B" w:rsidRDefault="00E1275B" w:rsidP="00E1275B">
      <w:pPr>
        <w:widowControl/>
        <w:shd w:val="clear" w:color="auto" w:fill="FFFFFF"/>
        <w:spacing w:line="360" w:lineRule="auto"/>
        <w:jc w:val="center"/>
        <w:rPr>
          <w:rFonts w:ascii="楷体" w:eastAsia="楷体" w:hAnsi="楷体" w:cs="Arial"/>
          <w:b/>
          <w:sz w:val="24"/>
          <w:szCs w:val="24"/>
        </w:rPr>
      </w:pPr>
      <w:r w:rsidRPr="00E1275B">
        <w:rPr>
          <w:rFonts w:ascii="楷体" w:eastAsia="楷体" w:hAnsi="楷体" w:cs="Arial" w:hint="eastAsia"/>
          <w:b/>
          <w:sz w:val="24"/>
          <w:szCs w:val="24"/>
        </w:rPr>
        <w:t>邀请函</w:t>
      </w:r>
    </w:p>
    <w:p w:rsidR="00E1275B" w:rsidRPr="00E1275B" w:rsidRDefault="00E1275B" w:rsidP="00E1275B">
      <w:pPr>
        <w:widowControl/>
        <w:shd w:val="clear" w:color="auto" w:fill="FFFFFF"/>
        <w:spacing w:line="360" w:lineRule="auto"/>
        <w:jc w:val="center"/>
        <w:rPr>
          <w:rFonts w:ascii="楷体" w:eastAsia="楷体" w:hAnsi="楷体" w:cs="Arial"/>
          <w:sz w:val="24"/>
          <w:szCs w:val="24"/>
        </w:rPr>
      </w:pPr>
    </w:p>
    <w:p w:rsidR="00962F84" w:rsidRDefault="00E1275B" w:rsidP="00E1275B">
      <w:pPr>
        <w:widowControl/>
        <w:shd w:val="clear" w:color="auto" w:fill="FFFFFF"/>
        <w:spacing w:line="360" w:lineRule="auto"/>
        <w:rPr>
          <w:rFonts w:ascii="楷体" w:eastAsia="楷体" w:hAnsi="楷体" w:cs="Arial" w:hint="eastAsia"/>
          <w:sz w:val="24"/>
          <w:szCs w:val="24"/>
        </w:rPr>
      </w:pPr>
      <w:r w:rsidRPr="00E1275B">
        <w:rPr>
          <w:rFonts w:ascii="楷体" w:eastAsia="楷体" w:hAnsi="楷体" w:cs="Arial" w:hint="eastAsia"/>
          <w:sz w:val="24"/>
          <w:szCs w:val="24"/>
        </w:rPr>
        <w:t>尊敬的       先生/女士：</w:t>
      </w:r>
    </w:p>
    <w:p w:rsidR="00E445D5" w:rsidRPr="00E1275B" w:rsidRDefault="00E445D5" w:rsidP="00E1275B">
      <w:pPr>
        <w:widowControl/>
        <w:shd w:val="clear" w:color="auto" w:fill="FFFFFF"/>
        <w:spacing w:line="360" w:lineRule="auto"/>
        <w:rPr>
          <w:rFonts w:ascii="楷体" w:eastAsia="楷体" w:hAnsi="楷体" w:cs="Arial"/>
          <w:sz w:val="24"/>
          <w:szCs w:val="24"/>
        </w:rPr>
      </w:pPr>
    </w:p>
    <w:p w:rsidR="004E65C7" w:rsidRDefault="00987CEC" w:rsidP="004E65C7">
      <w:pPr>
        <w:spacing w:line="360" w:lineRule="auto"/>
        <w:ind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1940</w:t>
      </w:r>
      <w:r w:rsidR="004E65C7" w:rsidRPr="00614E72">
        <w:rPr>
          <w:rFonts w:ascii="楷体" w:eastAsia="楷体" w:hAnsi="楷体" w:hint="eastAsia"/>
          <w:sz w:val="24"/>
          <w:szCs w:val="24"/>
        </w:rPr>
        <w:t>年10</w:t>
      </w:r>
      <w:r w:rsidR="00924D19">
        <w:rPr>
          <w:rFonts w:ascii="楷体" w:eastAsia="楷体" w:hAnsi="楷体" w:hint="eastAsia"/>
          <w:sz w:val="24"/>
          <w:szCs w:val="24"/>
        </w:rPr>
        <w:t>月，</w:t>
      </w:r>
      <w:r w:rsidR="00962F84">
        <w:rPr>
          <w:rFonts w:ascii="楷体" w:eastAsia="楷体" w:hAnsi="楷体" w:hint="eastAsia"/>
          <w:sz w:val="24"/>
          <w:szCs w:val="24"/>
        </w:rPr>
        <w:t>新四军与八路军</w:t>
      </w:r>
      <w:r>
        <w:rPr>
          <w:rFonts w:ascii="楷体" w:eastAsia="楷体" w:hAnsi="楷体" w:hint="eastAsia"/>
          <w:sz w:val="24"/>
          <w:szCs w:val="24"/>
        </w:rPr>
        <w:t>在盐城</w:t>
      </w:r>
      <w:r w:rsidR="00924D19">
        <w:rPr>
          <w:rFonts w:ascii="楷体" w:eastAsia="楷体" w:hAnsi="楷体" w:hint="eastAsia"/>
          <w:sz w:val="24"/>
          <w:szCs w:val="24"/>
        </w:rPr>
        <w:t>白驹</w:t>
      </w:r>
      <w:r>
        <w:rPr>
          <w:rFonts w:ascii="楷体" w:eastAsia="楷体" w:hAnsi="楷体" w:hint="eastAsia"/>
          <w:sz w:val="24"/>
          <w:szCs w:val="24"/>
        </w:rPr>
        <w:t>镇</w:t>
      </w:r>
      <w:r w:rsidR="00962F84">
        <w:rPr>
          <w:rFonts w:ascii="楷体" w:eastAsia="楷体" w:hAnsi="楷体" w:hint="eastAsia"/>
          <w:sz w:val="24"/>
          <w:szCs w:val="24"/>
        </w:rPr>
        <w:t>会师</w:t>
      </w:r>
      <w:r>
        <w:rPr>
          <w:rFonts w:ascii="楷体" w:eastAsia="楷体" w:hAnsi="楷体" w:hint="eastAsia"/>
          <w:sz w:val="24"/>
          <w:szCs w:val="24"/>
        </w:rPr>
        <w:t>。会师后</w:t>
      </w:r>
      <w:r w:rsidR="00962F84">
        <w:rPr>
          <w:rFonts w:ascii="楷体" w:eastAsia="楷体" w:hAnsi="楷体" w:hint="eastAsia"/>
          <w:sz w:val="24"/>
          <w:szCs w:val="24"/>
        </w:rPr>
        <w:t>，</w:t>
      </w:r>
      <w:r w:rsidR="004E65C7" w:rsidRPr="00614E72">
        <w:rPr>
          <w:rFonts w:ascii="楷体" w:eastAsia="楷体" w:hAnsi="楷体" w:hint="eastAsia"/>
          <w:sz w:val="24"/>
          <w:szCs w:val="24"/>
        </w:rPr>
        <w:t>共同开辟</w:t>
      </w:r>
      <w:r>
        <w:rPr>
          <w:rFonts w:ascii="楷体" w:eastAsia="楷体" w:hAnsi="楷体" w:hint="eastAsia"/>
          <w:sz w:val="24"/>
          <w:szCs w:val="24"/>
        </w:rPr>
        <w:t>了</w:t>
      </w:r>
      <w:r w:rsidR="004E65C7" w:rsidRPr="00614E72">
        <w:rPr>
          <w:rFonts w:ascii="楷体" w:eastAsia="楷体" w:hAnsi="楷体" w:hint="eastAsia"/>
          <w:sz w:val="24"/>
          <w:szCs w:val="24"/>
        </w:rPr>
        <w:t>苏北敌后</w:t>
      </w:r>
      <w:r>
        <w:rPr>
          <w:rFonts w:ascii="楷体" w:eastAsia="楷体" w:hAnsi="楷体" w:hint="eastAsia"/>
          <w:sz w:val="24"/>
          <w:szCs w:val="24"/>
        </w:rPr>
        <w:t>战场，建立了苏北抗日根据地，使苏北成为华中抗战的指挥中心，为</w:t>
      </w:r>
      <w:r w:rsidR="004E65C7" w:rsidRPr="00614E72">
        <w:rPr>
          <w:rFonts w:ascii="楷体" w:eastAsia="楷体" w:hAnsi="楷体" w:hint="eastAsia"/>
          <w:sz w:val="24"/>
          <w:szCs w:val="24"/>
        </w:rPr>
        <w:t>抗日战争的胜利和新中国的成立奠定了坚实基础。</w:t>
      </w:r>
      <w:r>
        <w:rPr>
          <w:rFonts w:ascii="楷体" w:eastAsia="楷体" w:hAnsi="楷体" w:hint="eastAsia"/>
          <w:sz w:val="24"/>
          <w:szCs w:val="24"/>
        </w:rPr>
        <w:t>2020年10月，是新四军八路军苏北会师80周年。</w:t>
      </w:r>
    </w:p>
    <w:p w:rsidR="004E65C7" w:rsidRDefault="004E65C7" w:rsidP="004E65C7">
      <w:pPr>
        <w:spacing w:line="360" w:lineRule="auto"/>
        <w:ind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2021年1月（</w:t>
      </w:r>
      <w:r w:rsidRPr="00CD2099">
        <w:rPr>
          <w:rFonts w:ascii="楷体" w:eastAsia="楷体" w:hAnsi="楷体" w:hint="eastAsia"/>
          <w:b/>
          <w:sz w:val="24"/>
          <w:szCs w:val="24"/>
        </w:rPr>
        <w:t>农历2020年12月</w:t>
      </w:r>
      <w:r w:rsidR="00987CEC">
        <w:rPr>
          <w:rFonts w:ascii="楷体" w:eastAsia="楷体" w:hAnsi="楷体" w:hint="eastAsia"/>
          <w:sz w:val="24"/>
          <w:szCs w:val="24"/>
        </w:rPr>
        <w:t>），是皖南事变发生</w:t>
      </w:r>
      <w:r>
        <w:rPr>
          <w:rFonts w:ascii="楷体" w:eastAsia="楷体" w:hAnsi="楷体" w:hint="eastAsia"/>
          <w:sz w:val="24"/>
          <w:szCs w:val="24"/>
        </w:rPr>
        <w:t>与新四军在盐城重建军部80</w:t>
      </w:r>
      <w:r w:rsidR="00987CEC">
        <w:rPr>
          <w:rFonts w:ascii="楷体" w:eastAsia="楷体" w:hAnsi="楷体" w:hint="eastAsia"/>
          <w:sz w:val="24"/>
          <w:szCs w:val="24"/>
        </w:rPr>
        <w:t>周年。</w:t>
      </w:r>
      <w:r>
        <w:rPr>
          <w:rFonts w:ascii="楷体" w:eastAsia="楷体" w:hAnsi="楷体" w:hint="eastAsia"/>
          <w:sz w:val="24"/>
          <w:szCs w:val="24"/>
        </w:rPr>
        <w:t>新四军在盐城重建军部，是新四军发展史上的一个重大转折点，标志着新四军进入一个崭新的发展阶段。从此，新四军在</w:t>
      </w:r>
      <w:r w:rsidR="00987CEC">
        <w:rPr>
          <w:rFonts w:ascii="楷体" w:eastAsia="楷体" w:hAnsi="楷体" w:hint="eastAsia"/>
          <w:sz w:val="24"/>
          <w:szCs w:val="24"/>
        </w:rPr>
        <w:t>中共中央指挥</w:t>
      </w:r>
      <w:r>
        <w:rPr>
          <w:rFonts w:ascii="楷体" w:eastAsia="楷体" w:hAnsi="楷体" w:hint="eastAsia"/>
          <w:sz w:val="24"/>
          <w:szCs w:val="24"/>
        </w:rPr>
        <w:t>下，成为华中</w:t>
      </w:r>
      <w:r w:rsidR="00987CEC">
        <w:rPr>
          <w:rFonts w:ascii="楷体" w:eastAsia="楷体" w:hAnsi="楷体" w:hint="eastAsia"/>
          <w:sz w:val="24"/>
          <w:szCs w:val="24"/>
        </w:rPr>
        <w:t>敌后</w:t>
      </w:r>
      <w:r>
        <w:rPr>
          <w:rFonts w:ascii="楷体" w:eastAsia="楷体" w:hAnsi="楷体" w:hint="eastAsia"/>
          <w:sz w:val="24"/>
          <w:szCs w:val="24"/>
        </w:rPr>
        <w:t>抗战的中流砥柱，为中国抗日战争的胜利和世界反法西斯战争的胜利</w:t>
      </w:r>
      <w:r w:rsidR="00987CEC">
        <w:rPr>
          <w:rFonts w:ascii="楷体" w:eastAsia="楷体" w:hAnsi="楷体" w:hint="eastAsia"/>
          <w:sz w:val="24"/>
          <w:szCs w:val="24"/>
        </w:rPr>
        <w:t>作出重大贡献，也为后来</w:t>
      </w:r>
      <w:r>
        <w:rPr>
          <w:rFonts w:ascii="楷体" w:eastAsia="楷体" w:hAnsi="楷体" w:hint="eastAsia"/>
          <w:sz w:val="24"/>
          <w:szCs w:val="24"/>
        </w:rPr>
        <w:t>解放战争的胜利都做出了巨大贡献。</w:t>
      </w:r>
    </w:p>
    <w:p w:rsidR="00AD7BA7" w:rsidRPr="00B85260" w:rsidRDefault="004E65C7" w:rsidP="004E65C7">
      <w:pPr>
        <w:spacing w:line="42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b/>
          <w:sz w:val="28"/>
          <w:szCs w:val="28"/>
        </w:rPr>
        <w:t xml:space="preserve">   </w:t>
      </w:r>
      <w:r w:rsidRPr="004E65C7">
        <w:rPr>
          <w:rFonts w:ascii="楷体" w:eastAsia="楷体" w:hAnsi="楷体" w:hint="eastAsia"/>
          <w:sz w:val="24"/>
          <w:szCs w:val="24"/>
        </w:rPr>
        <w:t xml:space="preserve"> 为深入推进</w:t>
      </w:r>
      <w:r>
        <w:rPr>
          <w:rFonts w:ascii="楷体" w:eastAsia="楷体" w:hAnsi="楷体" w:hint="eastAsia"/>
          <w:sz w:val="24"/>
          <w:szCs w:val="24"/>
        </w:rPr>
        <w:t>新四军与华中抗日根据地史的研究，</w:t>
      </w:r>
      <w:r w:rsidRPr="00B85260">
        <w:rPr>
          <w:rFonts w:ascii="楷体" w:eastAsia="楷体" w:hAnsi="楷体" w:hint="eastAsia"/>
          <w:sz w:val="24"/>
          <w:szCs w:val="24"/>
        </w:rPr>
        <w:t>江苏省高校哲学社会科学重点研究基地</w:t>
      </w:r>
      <w:r w:rsidRPr="00B85260">
        <w:rPr>
          <w:rFonts w:ascii="楷体" w:eastAsia="楷体" w:hAnsi="楷体" w:hint="eastAsia"/>
          <w:b/>
          <w:sz w:val="24"/>
          <w:szCs w:val="24"/>
        </w:rPr>
        <w:t>盐城师范学院新四军研究院</w:t>
      </w:r>
      <w:r>
        <w:rPr>
          <w:rFonts w:ascii="楷体" w:eastAsia="楷体" w:hAnsi="楷体" w:hint="eastAsia"/>
          <w:sz w:val="24"/>
          <w:szCs w:val="24"/>
        </w:rPr>
        <w:t>、</w:t>
      </w:r>
      <w:r w:rsidRPr="00B85260">
        <w:rPr>
          <w:rFonts w:ascii="楷体" w:eastAsia="楷体" w:hAnsi="楷体" w:hint="eastAsia"/>
          <w:b/>
          <w:sz w:val="24"/>
          <w:szCs w:val="24"/>
        </w:rPr>
        <w:t>盐城市新四军研究会</w:t>
      </w:r>
      <w:r w:rsidR="00490E25">
        <w:rPr>
          <w:rFonts w:ascii="楷体" w:eastAsia="楷体" w:hAnsi="楷体" w:hint="eastAsia"/>
          <w:b/>
          <w:sz w:val="24"/>
          <w:szCs w:val="24"/>
        </w:rPr>
        <w:t>等</w:t>
      </w:r>
      <w:r w:rsidRPr="00B85260">
        <w:rPr>
          <w:rFonts w:ascii="楷体" w:eastAsia="楷体" w:hAnsi="楷体" w:hint="eastAsia"/>
          <w:sz w:val="24"/>
          <w:szCs w:val="24"/>
        </w:rPr>
        <w:t>拟于2020年1</w:t>
      </w:r>
      <w:r>
        <w:rPr>
          <w:rFonts w:ascii="楷体" w:eastAsia="楷体" w:hAnsi="楷体" w:hint="eastAsia"/>
          <w:sz w:val="24"/>
          <w:szCs w:val="24"/>
        </w:rPr>
        <w:t>2</w:t>
      </w:r>
      <w:r w:rsidRPr="00B85260">
        <w:rPr>
          <w:rFonts w:ascii="楷体" w:eastAsia="楷体" w:hAnsi="楷体" w:hint="eastAsia"/>
          <w:sz w:val="24"/>
          <w:szCs w:val="24"/>
        </w:rPr>
        <w:t>月在</w:t>
      </w:r>
      <w:r>
        <w:rPr>
          <w:rFonts w:ascii="楷体" w:eastAsia="楷体" w:hAnsi="楷体" w:hint="eastAsia"/>
          <w:sz w:val="24"/>
          <w:szCs w:val="24"/>
        </w:rPr>
        <w:t>盐城召开</w:t>
      </w:r>
      <w:r w:rsidR="009609C4">
        <w:rPr>
          <w:rFonts w:ascii="楷体" w:eastAsia="楷体" w:hAnsi="楷体" w:hint="eastAsia"/>
          <w:sz w:val="24"/>
          <w:szCs w:val="24"/>
        </w:rPr>
        <w:t>“</w:t>
      </w:r>
      <w:r w:rsidR="00962F84">
        <w:rPr>
          <w:rFonts w:ascii="楷体" w:eastAsia="楷体" w:hAnsi="楷体" w:hint="eastAsia"/>
          <w:sz w:val="24"/>
          <w:szCs w:val="24"/>
        </w:rPr>
        <w:t>苏北抗日根据开辟</w:t>
      </w:r>
      <w:r w:rsidR="009609C4">
        <w:rPr>
          <w:rFonts w:ascii="楷体" w:eastAsia="楷体" w:hAnsi="楷体" w:hint="eastAsia"/>
          <w:sz w:val="24"/>
          <w:szCs w:val="24"/>
        </w:rPr>
        <w:t>暨新四军军部</w:t>
      </w:r>
      <w:r w:rsidR="00987CEC">
        <w:rPr>
          <w:rFonts w:ascii="楷体" w:eastAsia="楷体" w:hAnsi="楷体" w:hint="eastAsia"/>
          <w:sz w:val="24"/>
          <w:szCs w:val="24"/>
        </w:rPr>
        <w:t>重建</w:t>
      </w:r>
      <w:r w:rsidR="009609C4">
        <w:rPr>
          <w:rFonts w:ascii="楷体" w:eastAsia="楷体" w:hAnsi="楷体" w:hint="eastAsia"/>
          <w:sz w:val="24"/>
          <w:szCs w:val="24"/>
        </w:rPr>
        <w:t>80周年</w:t>
      </w:r>
      <w:r w:rsidR="00987CEC">
        <w:rPr>
          <w:rFonts w:ascii="楷体" w:eastAsia="楷体" w:hAnsi="楷体" w:hint="eastAsia"/>
          <w:sz w:val="24"/>
          <w:szCs w:val="24"/>
        </w:rPr>
        <w:t>研讨会</w:t>
      </w:r>
      <w:r w:rsidR="009609C4">
        <w:rPr>
          <w:rFonts w:ascii="楷体" w:eastAsia="楷体" w:hAnsi="楷体" w:hint="eastAsia"/>
          <w:sz w:val="24"/>
          <w:szCs w:val="24"/>
        </w:rPr>
        <w:t>”</w:t>
      </w:r>
      <w:r w:rsidR="00792844" w:rsidRPr="00B85260">
        <w:rPr>
          <w:rFonts w:ascii="楷体" w:eastAsia="楷体" w:hAnsi="楷体" w:hint="eastAsia"/>
          <w:sz w:val="24"/>
          <w:szCs w:val="24"/>
        </w:rPr>
        <w:t>，</w:t>
      </w:r>
      <w:r w:rsidR="00987CEC">
        <w:rPr>
          <w:rFonts w:ascii="楷体" w:eastAsia="楷体" w:hAnsi="楷体" w:hint="eastAsia"/>
          <w:sz w:val="24"/>
          <w:szCs w:val="24"/>
        </w:rPr>
        <w:t>诚邀各位专家学者拨冗与</w:t>
      </w:r>
      <w:r w:rsidR="00B85260" w:rsidRPr="00B85260">
        <w:rPr>
          <w:rFonts w:ascii="楷体" w:eastAsia="楷体" w:hAnsi="楷体" w:hint="eastAsia"/>
          <w:sz w:val="24"/>
          <w:szCs w:val="24"/>
        </w:rPr>
        <w:t>会</w:t>
      </w:r>
      <w:r w:rsidR="00AD7BA7" w:rsidRPr="00B85260">
        <w:rPr>
          <w:rFonts w:ascii="楷体" w:eastAsia="楷体" w:hAnsi="楷体" w:hint="eastAsia"/>
          <w:sz w:val="24"/>
          <w:szCs w:val="24"/>
        </w:rPr>
        <w:t>。</w:t>
      </w:r>
    </w:p>
    <w:p w:rsidR="007F7588" w:rsidRPr="007F7588" w:rsidRDefault="007F7588" w:rsidP="007F7588">
      <w:pPr>
        <w:spacing w:line="420" w:lineRule="exact"/>
        <w:ind w:firstLineChars="200" w:firstLine="480"/>
        <w:rPr>
          <w:rFonts w:ascii="楷体" w:eastAsia="楷体" w:hAnsi="楷体"/>
          <w:sz w:val="24"/>
          <w:szCs w:val="24"/>
        </w:rPr>
      </w:pPr>
      <w:r w:rsidRPr="007F7588">
        <w:rPr>
          <w:rFonts w:ascii="楷体" w:eastAsia="楷体" w:hAnsi="楷体" w:hint="eastAsia"/>
          <w:sz w:val="24"/>
          <w:szCs w:val="24"/>
        </w:rPr>
        <w:t>会议除邀请名家参会指导外，将以征文方式广揽全国学者参加。投稿论文由相关专家评审后发给参会通知，遴选数量为30篇左右。</w:t>
      </w:r>
    </w:p>
    <w:p w:rsidR="00C7698B" w:rsidRPr="00C7698B" w:rsidRDefault="00C7698B" w:rsidP="007F7588">
      <w:pPr>
        <w:spacing w:line="420" w:lineRule="exact"/>
        <w:ind w:firstLineChars="196" w:firstLine="472"/>
        <w:rPr>
          <w:rFonts w:ascii="楷体" w:eastAsia="楷体" w:hAnsi="楷体"/>
          <w:sz w:val="24"/>
          <w:szCs w:val="24"/>
        </w:rPr>
      </w:pPr>
      <w:r w:rsidRPr="00C7698B">
        <w:rPr>
          <w:rFonts w:ascii="楷体" w:eastAsia="楷体" w:hAnsi="楷体" w:hint="eastAsia"/>
          <w:b/>
          <w:sz w:val="24"/>
          <w:szCs w:val="24"/>
        </w:rPr>
        <w:t>一、会议时间</w:t>
      </w:r>
      <w:r w:rsidRPr="00C7698B">
        <w:rPr>
          <w:rFonts w:ascii="楷体" w:eastAsia="楷体" w:hAnsi="楷体" w:hint="eastAsia"/>
          <w:sz w:val="24"/>
          <w:szCs w:val="24"/>
        </w:rPr>
        <w:t>：20</w:t>
      </w:r>
      <w:r>
        <w:rPr>
          <w:rFonts w:ascii="楷体" w:eastAsia="楷体" w:hAnsi="楷体" w:hint="eastAsia"/>
          <w:sz w:val="24"/>
          <w:szCs w:val="24"/>
        </w:rPr>
        <w:t>20</w:t>
      </w:r>
      <w:r w:rsidRPr="00C7698B">
        <w:rPr>
          <w:rFonts w:ascii="楷体" w:eastAsia="楷体" w:hAnsi="楷体" w:hint="eastAsia"/>
          <w:sz w:val="24"/>
          <w:szCs w:val="24"/>
        </w:rPr>
        <w:t>年1</w:t>
      </w:r>
      <w:r w:rsidR="004E65C7">
        <w:rPr>
          <w:rFonts w:ascii="楷体" w:eastAsia="楷体" w:hAnsi="楷体" w:hint="eastAsia"/>
          <w:sz w:val="24"/>
          <w:szCs w:val="24"/>
        </w:rPr>
        <w:t>2</w:t>
      </w:r>
      <w:r w:rsidRPr="00C7698B">
        <w:rPr>
          <w:rFonts w:ascii="楷体" w:eastAsia="楷体" w:hAnsi="楷体" w:hint="eastAsia"/>
          <w:sz w:val="24"/>
          <w:szCs w:val="24"/>
        </w:rPr>
        <w:t>月</w:t>
      </w:r>
      <w:r w:rsidR="004E65C7">
        <w:rPr>
          <w:rFonts w:ascii="楷体" w:eastAsia="楷体" w:hAnsi="楷体" w:hint="eastAsia"/>
          <w:sz w:val="24"/>
          <w:szCs w:val="24"/>
        </w:rPr>
        <w:t>下</w:t>
      </w:r>
      <w:r>
        <w:rPr>
          <w:rFonts w:ascii="楷体" w:eastAsia="楷体" w:hAnsi="楷体" w:hint="eastAsia"/>
          <w:sz w:val="24"/>
          <w:szCs w:val="24"/>
        </w:rPr>
        <w:t>旬</w:t>
      </w:r>
      <w:r w:rsidRPr="00C7698B">
        <w:rPr>
          <w:rFonts w:ascii="楷体" w:eastAsia="楷体" w:hAnsi="楷体" w:hint="eastAsia"/>
          <w:sz w:val="24"/>
          <w:szCs w:val="24"/>
        </w:rPr>
        <w:t>（具体日期</w:t>
      </w:r>
      <w:r w:rsidR="00962F84">
        <w:rPr>
          <w:rFonts w:ascii="楷体" w:eastAsia="楷体" w:hAnsi="楷体" w:hint="eastAsia"/>
          <w:sz w:val="24"/>
          <w:szCs w:val="24"/>
        </w:rPr>
        <w:t>11</w:t>
      </w:r>
      <w:r>
        <w:rPr>
          <w:rFonts w:ascii="楷体" w:eastAsia="楷体" w:hAnsi="楷体" w:hint="eastAsia"/>
          <w:sz w:val="24"/>
          <w:szCs w:val="24"/>
        </w:rPr>
        <w:t>月</w:t>
      </w:r>
      <w:r w:rsidR="00962F84">
        <w:rPr>
          <w:rFonts w:ascii="楷体" w:eastAsia="楷体" w:hAnsi="楷体" w:hint="eastAsia"/>
          <w:sz w:val="24"/>
          <w:szCs w:val="24"/>
        </w:rPr>
        <w:t>初</w:t>
      </w:r>
      <w:r w:rsidRPr="00C7698B">
        <w:rPr>
          <w:rFonts w:ascii="楷体" w:eastAsia="楷体" w:hAnsi="楷体" w:hint="eastAsia"/>
          <w:sz w:val="24"/>
          <w:szCs w:val="24"/>
        </w:rPr>
        <w:t>通知）</w:t>
      </w:r>
    </w:p>
    <w:p w:rsidR="00C7698B" w:rsidRDefault="00C7698B" w:rsidP="007F7588">
      <w:pPr>
        <w:spacing w:line="420" w:lineRule="exact"/>
        <w:ind w:firstLineChars="196" w:firstLine="472"/>
        <w:rPr>
          <w:rFonts w:ascii="楷体" w:eastAsia="楷体" w:hAnsi="楷体"/>
          <w:b/>
          <w:sz w:val="24"/>
          <w:szCs w:val="24"/>
        </w:rPr>
      </w:pPr>
      <w:r w:rsidRPr="00C7698B">
        <w:rPr>
          <w:rFonts w:ascii="楷体" w:eastAsia="楷体" w:hAnsi="楷体" w:hint="eastAsia"/>
          <w:b/>
          <w:sz w:val="24"/>
          <w:szCs w:val="24"/>
        </w:rPr>
        <w:t xml:space="preserve">二、会议地点： </w:t>
      </w:r>
      <w:r w:rsidR="00B646F5">
        <w:rPr>
          <w:rFonts w:ascii="楷体" w:eastAsia="楷体" w:hAnsi="楷体" w:hint="eastAsia"/>
          <w:b/>
          <w:sz w:val="24"/>
          <w:szCs w:val="24"/>
        </w:rPr>
        <w:t xml:space="preserve">江苏省盐城市   </w:t>
      </w:r>
      <w:r w:rsidRPr="00C7698B">
        <w:rPr>
          <w:rFonts w:ascii="楷体" w:eastAsia="楷体" w:hAnsi="楷体" w:hint="eastAsia"/>
          <w:b/>
          <w:sz w:val="24"/>
          <w:szCs w:val="24"/>
        </w:rPr>
        <w:t>盐城师范学院</w:t>
      </w:r>
    </w:p>
    <w:p w:rsidR="007F7588" w:rsidRPr="00C7698B" w:rsidRDefault="007F7588" w:rsidP="007F7588">
      <w:pPr>
        <w:spacing w:line="420" w:lineRule="exact"/>
        <w:ind w:firstLineChars="196" w:firstLine="472"/>
        <w:rPr>
          <w:rFonts w:ascii="楷体" w:eastAsia="楷体" w:hAnsi="楷体"/>
          <w:sz w:val="24"/>
          <w:szCs w:val="24"/>
        </w:rPr>
      </w:pPr>
      <w:r w:rsidRPr="007F7588">
        <w:rPr>
          <w:rFonts w:ascii="楷体" w:eastAsia="楷体" w:hAnsi="楷体" w:hint="eastAsia"/>
          <w:b/>
          <w:sz w:val="24"/>
          <w:szCs w:val="24"/>
        </w:rPr>
        <w:t>三、会议费用：</w:t>
      </w:r>
      <w:r w:rsidRPr="007F7588">
        <w:rPr>
          <w:rFonts w:ascii="楷体" w:eastAsia="楷体" w:hAnsi="楷体" w:hint="eastAsia"/>
          <w:sz w:val="24"/>
          <w:szCs w:val="24"/>
        </w:rPr>
        <w:t>会议不收取会务费，与会学者交通费自理，其他费用由会议承办方承担。</w:t>
      </w:r>
    </w:p>
    <w:p w:rsidR="007F7588" w:rsidRPr="00C7698B" w:rsidRDefault="007F7588" w:rsidP="007F7588">
      <w:pPr>
        <w:spacing w:line="420" w:lineRule="exact"/>
        <w:ind w:firstLineChars="196" w:firstLine="472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四</w:t>
      </w:r>
      <w:r w:rsidRPr="00C7698B">
        <w:rPr>
          <w:rFonts w:ascii="楷体" w:eastAsia="楷体" w:hAnsi="楷体" w:hint="eastAsia"/>
          <w:b/>
          <w:sz w:val="24"/>
          <w:szCs w:val="24"/>
        </w:rPr>
        <w:t>、征文参考选题</w:t>
      </w:r>
    </w:p>
    <w:p w:rsidR="007F7588" w:rsidRPr="00DA0D35" w:rsidRDefault="007F7588" w:rsidP="007F7588">
      <w:pPr>
        <w:spacing w:line="420" w:lineRule="exact"/>
        <w:ind w:firstLineChars="200" w:firstLine="480"/>
        <w:rPr>
          <w:rFonts w:ascii="楷体" w:eastAsia="楷体" w:hAnsi="楷体"/>
          <w:sz w:val="24"/>
          <w:szCs w:val="24"/>
        </w:rPr>
      </w:pPr>
      <w:r w:rsidRPr="00B85260">
        <w:rPr>
          <w:rFonts w:ascii="楷体" w:eastAsia="楷体" w:hAnsi="楷体" w:hint="eastAsia"/>
          <w:sz w:val="24"/>
          <w:szCs w:val="24"/>
        </w:rPr>
        <w:t>1</w:t>
      </w:r>
      <w:r>
        <w:rPr>
          <w:rFonts w:ascii="楷体" w:eastAsia="楷体" w:hAnsi="楷体" w:hint="eastAsia"/>
          <w:sz w:val="24"/>
          <w:szCs w:val="24"/>
        </w:rPr>
        <w:t>. 新四军八路军会师研究</w:t>
      </w:r>
    </w:p>
    <w:p w:rsidR="007F7588" w:rsidRPr="00DA0D35" w:rsidRDefault="007F7588" w:rsidP="007F7588">
      <w:pPr>
        <w:spacing w:line="420" w:lineRule="exact"/>
        <w:ind w:firstLineChars="200" w:firstLine="480"/>
        <w:rPr>
          <w:rFonts w:ascii="楷体" w:eastAsia="楷体" w:hAnsi="楷体"/>
          <w:sz w:val="24"/>
          <w:szCs w:val="24"/>
        </w:rPr>
      </w:pPr>
      <w:r w:rsidRPr="00B85260">
        <w:rPr>
          <w:rFonts w:ascii="楷体" w:eastAsia="楷体" w:hAnsi="楷体" w:hint="eastAsia"/>
          <w:sz w:val="24"/>
          <w:szCs w:val="24"/>
        </w:rPr>
        <w:t>2</w:t>
      </w:r>
      <w:r>
        <w:rPr>
          <w:rFonts w:ascii="楷体" w:eastAsia="楷体" w:hAnsi="楷体" w:hint="eastAsia"/>
          <w:sz w:val="24"/>
          <w:szCs w:val="24"/>
        </w:rPr>
        <w:t>. 苏北抗日根据地历史研究</w:t>
      </w:r>
    </w:p>
    <w:p w:rsidR="007F7588" w:rsidRPr="00DA0D35" w:rsidRDefault="007F7588" w:rsidP="007F7588">
      <w:pPr>
        <w:spacing w:line="420" w:lineRule="exact"/>
        <w:ind w:firstLineChars="200" w:firstLine="480"/>
        <w:rPr>
          <w:rFonts w:ascii="楷体" w:eastAsia="楷体" w:hAnsi="楷体"/>
          <w:sz w:val="24"/>
          <w:szCs w:val="24"/>
        </w:rPr>
      </w:pPr>
      <w:r w:rsidRPr="00B85260">
        <w:rPr>
          <w:rFonts w:ascii="楷体" w:eastAsia="楷体" w:hAnsi="楷体" w:hint="eastAsia"/>
          <w:sz w:val="24"/>
          <w:szCs w:val="24"/>
        </w:rPr>
        <w:t>3</w:t>
      </w:r>
      <w:r>
        <w:rPr>
          <w:rFonts w:ascii="楷体" w:eastAsia="楷体" w:hAnsi="楷体" w:hint="eastAsia"/>
          <w:sz w:val="24"/>
          <w:szCs w:val="24"/>
        </w:rPr>
        <w:t>. 华中抗日根据地历史研究</w:t>
      </w:r>
    </w:p>
    <w:p w:rsidR="007F7588" w:rsidRPr="00B627F8" w:rsidRDefault="007F7588" w:rsidP="007F7588">
      <w:pPr>
        <w:spacing w:line="420" w:lineRule="exact"/>
        <w:ind w:firstLineChars="200" w:firstLine="480"/>
        <w:rPr>
          <w:rFonts w:ascii="楷体" w:eastAsia="楷体" w:hAnsi="楷体"/>
          <w:sz w:val="24"/>
          <w:szCs w:val="24"/>
        </w:rPr>
      </w:pPr>
      <w:r w:rsidRPr="00B85260">
        <w:rPr>
          <w:rFonts w:ascii="楷体" w:eastAsia="楷体" w:hAnsi="楷体" w:hint="eastAsia"/>
          <w:sz w:val="24"/>
          <w:szCs w:val="24"/>
        </w:rPr>
        <w:lastRenderedPageBreak/>
        <w:t>4</w:t>
      </w:r>
      <w:r>
        <w:rPr>
          <w:rFonts w:ascii="楷体" w:eastAsia="楷体" w:hAnsi="楷体" w:hint="eastAsia"/>
          <w:sz w:val="24"/>
          <w:szCs w:val="24"/>
        </w:rPr>
        <w:t>. 中共中央与新四军相关历史研究</w:t>
      </w:r>
    </w:p>
    <w:p w:rsidR="007F7588" w:rsidRPr="00DA0D35" w:rsidRDefault="007F7588" w:rsidP="007F7588">
      <w:pPr>
        <w:spacing w:line="42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5. 新四军领导人物研究</w:t>
      </w:r>
    </w:p>
    <w:p w:rsidR="007F7588" w:rsidRDefault="007F7588" w:rsidP="007F7588">
      <w:pPr>
        <w:spacing w:line="420" w:lineRule="exact"/>
        <w:ind w:firstLineChars="200" w:firstLine="480"/>
        <w:rPr>
          <w:rFonts w:ascii="楷体" w:eastAsia="楷体" w:hAnsi="楷体"/>
          <w:sz w:val="24"/>
          <w:szCs w:val="24"/>
        </w:rPr>
      </w:pPr>
      <w:r w:rsidRPr="00B85260">
        <w:rPr>
          <w:rFonts w:ascii="楷体" w:eastAsia="楷体" w:hAnsi="楷体" w:hint="eastAsia"/>
          <w:sz w:val="24"/>
          <w:szCs w:val="24"/>
        </w:rPr>
        <w:t>6</w:t>
      </w:r>
      <w:r>
        <w:rPr>
          <w:rFonts w:ascii="楷体" w:eastAsia="楷体" w:hAnsi="楷体" w:hint="eastAsia"/>
          <w:sz w:val="24"/>
          <w:szCs w:val="24"/>
        </w:rPr>
        <w:t>. 相关中共中央局（长江局、中原局、东南局、华中局等）研究</w:t>
      </w:r>
    </w:p>
    <w:p w:rsidR="007F7588" w:rsidRPr="00DA0D35" w:rsidRDefault="007F7588" w:rsidP="007F7588">
      <w:pPr>
        <w:spacing w:line="42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7. 江苏敌后战场与正面战场关系研究</w:t>
      </w:r>
    </w:p>
    <w:p w:rsidR="007F7588" w:rsidRPr="00DA0D35" w:rsidRDefault="007F7588" w:rsidP="007F7588">
      <w:pPr>
        <w:spacing w:line="42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8. 新四军重大历史事件、重要战役</w:t>
      </w:r>
      <w:r w:rsidRPr="00B85260">
        <w:rPr>
          <w:rFonts w:ascii="楷体" w:eastAsia="楷体" w:hAnsi="楷体" w:hint="eastAsia"/>
          <w:sz w:val="24"/>
          <w:szCs w:val="24"/>
        </w:rPr>
        <w:t>研究</w:t>
      </w:r>
    </w:p>
    <w:p w:rsidR="007F7588" w:rsidRPr="00C94542" w:rsidRDefault="007F7588" w:rsidP="007F7588">
      <w:pPr>
        <w:spacing w:line="42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9.</w:t>
      </w:r>
      <w:r w:rsidRPr="00B627F8">
        <w:rPr>
          <w:rFonts w:ascii="楷体" w:eastAsia="楷体" w:hAnsi="楷体" w:hint="eastAsia"/>
          <w:sz w:val="24"/>
          <w:szCs w:val="24"/>
        </w:rPr>
        <w:t xml:space="preserve"> </w:t>
      </w:r>
      <w:r>
        <w:rPr>
          <w:rFonts w:ascii="楷体" w:eastAsia="楷体" w:hAnsi="楷体" w:hint="eastAsia"/>
          <w:sz w:val="24"/>
          <w:szCs w:val="24"/>
        </w:rPr>
        <w:t>新四军铁军精神丰富内涵与时代价值研究</w:t>
      </w:r>
    </w:p>
    <w:p w:rsidR="007F7588" w:rsidRPr="007F7588" w:rsidRDefault="007F7588" w:rsidP="007F7588">
      <w:pPr>
        <w:spacing w:line="420" w:lineRule="exact"/>
        <w:ind w:firstLine="465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10.华中抗日根据地与其他抗日根据地关系研究</w:t>
      </w:r>
    </w:p>
    <w:p w:rsidR="007F7588" w:rsidRPr="007F7588" w:rsidRDefault="007F7588" w:rsidP="007F7588">
      <w:pPr>
        <w:spacing w:line="360" w:lineRule="auto"/>
        <w:ind w:firstLineChars="196" w:firstLine="472"/>
        <w:rPr>
          <w:rFonts w:ascii="楷体" w:eastAsia="楷体" w:hAnsi="楷体" w:cs="Times New Roman"/>
          <w:b/>
          <w:sz w:val="24"/>
        </w:rPr>
      </w:pPr>
      <w:r w:rsidRPr="007F7588">
        <w:rPr>
          <w:rFonts w:ascii="楷体" w:eastAsia="楷体" w:hAnsi="楷体" w:hint="eastAsia"/>
          <w:b/>
          <w:sz w:val="24"/>
        </w:rPr>
        <w:t>五、论文格式</w:t>
      </w:r>
    </w:p>
    <w:p w:rsidR="007F7588" w:rsidRPr="00B646F5" w:rsidRDefault="007F7588" w:rsidP="007F7588">
      <w:pPr>
        <w:widowControl/>
        <w:spacing w:line="360" w:lineRule="auto"/>
        <w:ind w:firstLine="420"/>
        <w:jc w:val="left"/>
        <w:rPr>
          <w:rFonts w:ascii="楷体" w:eastAsia="楷体" w:hAnsi="楷体"/>
          <w:szCs w:val="21"/>
        </w:rPr>
      </w:pPr>
      <w:r w:rsidRPr="00B646F5">
        <w:rPr>
          <w:rFonts w:ascii="楷体" w:eastAsia="楷体" w:hAnsi="楷体" w:hint="eastAsia"/>
          <w:szCs w:val="21"/>
        </w:rPr>
        <w:t>每篇论文的字数控制在</w:t>
      </w:r>
      <w:r w:rsidRPr="00B646F5">
        <w:rPr>
          <w:rFonts w:ascii="楷体" w:eastAsia="楷体" w:hAnsi="楷体"/>
          <w:szCs w:val="21"/>
        </w:rPr>
        <w:t>1</w:t>
      </w:r>
      <w:r w:rsidRPr="00B646F5">
        <w:rPr>
          <w:rFonts w:ascii="楷体" w:eastAsia="楷体" w:hAnsi="楷体" w:hint="eastAsia"/>
          <w:szCs w:val="21"/>
        </w:rPr>
        <w:t>-2万字左右（含注释），正文前需附</w:t>
      </w:r>
      <w:r w:rsidRPr="00B646F5">
        <w:rPr>
          <w:rFonts w:ascii="楷体" w:eastAsia="楷体" w:hAnsi="楷体"/>
          <w:szCs w:val="21"/>
        </w:rPr>
        <w:t>200</w:t>
      </w:r>
      <w:r w:rsidRPr="00B646F5">
        <w:rPr>
          <w:rFonts w:ascii="楷体" w:eastAsia="楷体" w:hAnsi="楷体" w:hint="eastAsia"/>
          <w:szCs w:val="21"/>
        </w:rPr>
        <w:t>字左右的摘要，引文和史料需注明出处（注释应统一规范，具体要求参照《抗日战争研究》杂志注释规范，网址</w:t>
      </w:r>
      <w:r w:rsidRPr="00B646F5">
        <w:rPr>
          <w:rFonts w:ascii="Times New Roman" w:eastAsia="楷体" w:hAnsi="Times New Roman" w:cs="Times New Roman"/>
          <w:szCs w:val="21"/>
        </w:rPr>
        <w:t>http://jds.cssn.cn/cbw/krzzyj/kwjj/201605/t20160506_3328521.shtml</w:t>
      </w:r>
      <w:r w:rsidRPr="00B646F5">
        <w:rPr>
          <w:rFonts w:ascii="Times New Roman" w:eastAsia="楷体" w:hAnsi="楷体" w:cs="Times New Roman"/>
          <w:szCs w:val="21"/>
        </w:rPr>
        <w:t>）</w:t>
      </w:r>
      <w:r w:rsidRPr="00B646F5">
        <w:rPr>
          <w:rFonts w:ascii="楷体" w:eastAsia="楷体" w:hAnsi="楷体" w:hint="eastAsia"/>
          <w:szCs w:val="21"/>
        </w:rPr>
        <w:t>。正文后注明个人基本信息，包括作者姓名、性别、单位、职务、职称、电话、电子邮箱、详细通讯地址与邮编等，以便联络。</w:t>
      </w:r>
    </w:p>
    <w:p w:rsidR="007F7588" w:rsidRPr="007F7588" w:rsidRDefault="007F7588" w:rsidP="007F7588">
      <w:pPr>
        <w:widowControl/>
        <w:spacing w:line="360" w:lineRule="auto"/>
        <w:ind w:firstLine="420"/>
        <w:rPr>
          <w:rFonts w:ascii="楷体" w:eastAsia="楷体" w:hAnsi="楷体"/>
          <w:sz w:val="24"/>
          <w:szCs w:val="24"/>
        </w:rPr>
      </w:pPr>
      <w:r w:rsidRPr="007F7588">
        <w:rPr>
          <w:rFonts w:ascii="楷体" w:eastAsia="楷体" w:hAnsi="楷体" w:hint="eastAsia"/>
          <w:sz w:val="24"/>
          <w:szCs w:val="24"/>
        </w:rPr>
        <w:t>论文请于20</w:t>
      </w:r>
      <w:r>
        <w:rPr>
          <w:rFonts w:ascii="楷体" w:eastAsia="楷体" w:hAnsi="楷体" w:hint="eastAsia"/>
          <w:sz w:val="24"/>
          <w:szCs w:val="24"/>
        </w:rPr>
        <w:t>20</w:t>
      </w:r>
      <w:r w:rsidRPr="007F7588">
        <w:rPr>
          <w:rFonts w:ascii="楷体" w:eastAsia="楷体" w:hAnsi="楷体" w:hint="eastAsia"/>
          <w:sz w:val="24"/>
          <w:szCs w:val="24"/>
        </w:rPr>
        <w:t>年</w:t>
      </w:r>
      <w:r>
        <w:rPr>
          <w:rFonts w:ascii="楷体" w:eastAsia="楷体" w:hAnsi="楷体" w:hint="eastAsia"/>
          <w:sz w:val="24"/>
          <w:szCs w:val="24"/>
        </w:rPr>
        <w:t>10</w:t>
      </w:r>
      <w:r w:rsidRPr="007F7588">
        <w:rPr>
          <w:rFonts w:ascii="楷体" w:eastAsia="楷体" w:hAnsi="楷体" w:hint="eastAsia"/>
          <w:sz w:val="24"/>
          <w:szCs w:val="24"/>
        </w:rPr>
        <w:t>月</w:t>
      </w:r>
      <w:r>
        <w:rPr>
          <w:rFonts w:ascii="楷体" w:eastAsia="楷体" w:hAnsi="楷体" w:hint="eastAsia"/>
          <w:sz w:val="24"/>
          <w:szCs w:val="24"/>
        </w:rPr>
        <w:t>31</w:t>
      </w:r>
      <w:r w:rsidRPr="007F7588">
        <w:rPr>
          <w:rFonts w:ascii="楷体" w:eastAsia="楷体" w:hAnsi="楷体" w:hint="eastAsia"/>
          <w:sz w:val="24"/>
          <w:szCs w:val="24"/>
        </w:rPr>
        <w:t>日前提交会务组。</w:t>
      </w:r>
    </w:p>
    <w:p w:rsidR="007F7588" w:rsidRDefault="007F7588" w:rsidP="007F7588">
      <w:pPr>
        <w:widowControl/>
        <w:spacing w:line="360" w:lineRule="auto"/>
        <w:ind w:firstLineChars="196" w:firstLine="472"/>
        <w:rPr>
          <w:rFonts w:ascii="宋体" w:eastAsia="宋体" w:hAnsi="宋体" w:cs="Times New Roman"/>
          <w:b/>
          <w:color w:val="000000"/>
          <w:sz w:val="24"/>
        </w:rPr>
      </w:pPr>
      <w:r>
        <w:rPr>
          <w:rFonts w:ascii="Calibri" w:eastAsia="宋体" w:hAnsi="Calibri" w:cs="Times New Roman" w:hint="eastAsia"/>
          <w:b/>
          <w:sz w:val="24"/>
        </w:rPr>
        <w:t>六、</w:t>
      </w:r>
      <w:r>
        <w:rPr>
          <w:rFonts w:ascii="宋体" w:eastAsia="宋体" w:hAnsi="宋体" w:cs="Times New Roman" w:hint="eastAsia"/>
          <w:b/>
          <w:color w:val="000000"/>
          <w:sz w:val="24"/>
        </w:rPr>
        <w:t>会务组联系方式</w:t>
      </w:r>
    </w:p>
    <w:p w:rsidR="001A428F" w:rsidRDefault="007F7588" w:rsidP="007F7588">
      <w:pPr>
        <w:widowControl/>
        <w:spacing w:line="360" w:lineRule="auto"/>
        <w:ind w:firstLine="420"/>
        <w:rPr>
          <w:rFonts w:ascii="楷体" w:eastAsia="楷体" w:hAnsi="楷体"/>
          <w:sz w:val="24"/>
          <w:szCs w:val="24"/>
        </w:rPr>
      </w:pPr>
      <w:r w:rsidRPr="007F7588">
        <w:rPr>
          <w:rFonts w:ascii="楷体" w:eastAsia="楷体" w:hAnsi="楷体" w:hint="eastAsia"/>
          <w:sz w:val="24"/>
          <w:szCs w:val="24"/>
        </w:rPr>
        <w:t xml:space="preserve">地址：江苏省盐城市希望大道南路2号 盐城师范学院 </w:t>
      </w:r>
      <w:r w:rsidR="001A428F">
        <w:rPr>
          <w:rFonts w:ascii="楷体" w:eastAsia="楷体" w:hAnsi="楷体" w:hint="eastAsia"/>
          <w:sz w:val="24"/>
          <w:szCs w:val="24"/>
        </w:rPr>
        <w:t>新四军研究院</w:t>
      </w:r>
    </w:p>
    <w:p w:rsidR="007F7588" w:rsidRPr="007F7588" w:rsidRDefault="007F7588" w:rsidP="007F7588">
      <w:pPr>
        <w:widowControl/>
        <w:spacing w:line="360" w:lineRule="auto"/>
        <w:ind w:firstLine="420"/>
        <w:rPr>
          <w:rFonts w:ascii="楷体" w:eastAsia="楷体" w:hAnsi="楷体"/>
          <w:sz w:val="24"/>
          <w:szCs w:val="24"/>
        </w:rPr>
      </w:pPr>
      <w:r w:rsidRPr="007F7588">
        <w:rPr>
          <w:rFonts w:ascii="楷体" w:eastAsia="楷体" w:hAnsi="楷体" w:hint="eastAsia"/>
          <w:sz w:val="24"/>
          <w:szCs w:val="24"/>
        </w:rPr>
        <w:t>邮编： 224007。</w:t>
      </w:r>
    </w:p>
    <w:p w:rsidR="00C7698B" w:rsidRDefault="00C7698B" w:rsidP="00C7698B">
      <w:pPr>
        <w:spacing w:line="420" w:lineRule="exact"/>
        <w:ind w:firstLine="481"/>
        <w:rPr>
          <w:rFonts w:ascii="楷体" w:eastAsia="楷体" w:hAnsi="楷体"/>
          <w:bCs/>
          <w:sz w:val="24"/>
          <w:szCs w:val="24"/>
        </w:rPr>
      </w:pPr>
      <w:r w:rsidRPr="00C7698B">
        <w:rPr>
          <w:rFonts w:ascii="楷体" w:eastAsia="楷体" w:hAnsi="楷体" w:hint="eastAsia"/>
          <w:bCs/>
          <w:sz w:val="24"/>
          <w:szCs w:val="24"/>
        </w:rPr>
        <w:t>联系人：</w:t>
      </w:r>
      <w:r w:rsidR="00C53F40">
        <w:rPr>
          <w:rFonts w:ascii="楷体" w:eastAsia="楷体" w:hAnsi="楷体" w:hint="eastAsia"/>
          <w:bCs/>
          <w:sz w:val="24"/>
          <w:szCs w:val="24"/>
        </w:rPr>
        <w:t xml:space="preserve"> </w:t>
      </w:r>
      <w:r w:rsidRPr="00C7698B">
        <w:rPr>
          <w:rFonts w:ascii="楷体" w:eastAsia="楷体" w:hAnsi="楷体" w:hint="eastAsia"/>
          <w:bCs/>
          <w:sz w:val="24"/>
          <w:szCs w:val="24"/>
        </w:rPr>
        <w:t>曾凡云</w:t>
      </w:r>
      <w:r w:rsidR="00C53F40">
        <w:rPr>
          <w:rFonts w:ascii="楷体" w:eastAsia="楷体" w:hAnsi="楷体" w:hint="eastAsia"/>
          <w:bCs/>
          <w:sz w:val="24"/>
          <w:szCs w:val="24"/>
        </w:rPr>
        <w:t xml:space="preserve">  </w:t>
      </w:r>
      <w:r w:rsidRPr="00C7698B">
        <w:rPr>
          <w:rFonts w:ascii="楷体" w:eastAsia="楷体" w:hAnsi="楷体" w:hint="eastAsia"/>
          <w:bCs/>
          <w:sz w:val="24"/>
          <w:szCs w:val="24"/>
        </w:rPr>
        <w:t>电话：18252215638</w:t>
      </w:r>
      <w:r>
        <w:rPr>
          <w:rFonts w:ascii="楷体" w:eastAsia="楷体" w:hAnsi="楷体" w:hint="eastAsia"/>
          <w:bCs/>
          <w:sz w:val="24"/>
          <w:szCs w:val="24"/>
        </w:rPr>
        <w:t>（微信同号）</w:t>
      </w:r>
      <w:r w:rsidRPr="00C7698B">
        <w:rPr>
          <w:rFonts w:ascii="楷体" w:eastAsia="楷体" w:hAnsi="楷体" w:hint="eastAsia"/>
          <w:bCs/>
          <w:sz w:val="24"/>
          <w:szCs w:val="24"/>
        </w:rPr>
        <w:t xml:space="preserve"> 邮箱：</w:t>
      </w:r>
      <w:hyperlink r:id="rId6" w:history="1">
        <w:r w:rsidRPr="00EF58C6">
          <w:rPr>
            <w:rStyle w:val="a5"/>
            <w:rFonts w:ascii="楷体" w:eastAsia="楷体" w:hAnsi="楷体" w:hint="eastAsia"/>
            <w:bCs/>
            <w:sz w:val="24"/>
            <w:szCs w:val="24"/>
          </w:rPr>
          <w:t>402671080@qq.com</w:t>
        </w:r>
      </w:hyperlink>
      <w:r>
        <w:rPr>
          <w:rFonts w:ascii="楷体" w:eastAsia="楷体" w:hAnsi="楷体" w:hint="eastAsia"/>
          <w:bCs/>
          <w:sz w:val="24"/>
          <w:szCs w:val="24"/>
        </w:rPr>
        <w:t>或fanyunyc@163.com</w:t>
      </w:r>
      <w:r w:rsidR="00883F1F">
        <w:rPr>
          <w:rFonts w:ascii="楷体" w:eastAsia="楷体" w:hAnsi="楷体" w:hint="eastAsia"/>
          <w:bCs/>
          <w:sz w:val="24"/>
          <w:szCs w:val="24"/>
        </w:rPr>
        <w:t xml:space="preserve"> </w:t>
      </w:r>
    </w:p>
    <w:p w:rsidR="002243F3" w:rsidRPr="007F7588" w:rsidRDefault="00C53F40" w:rsidP="007F7588">
      <w:pPr>
        <w:spacing w:line="420" w:lineRule="exact"/>
        <w:ind w:firstLineChars="600" w:firstLine="1440"/>
        <w:rPr>
          <w:rFonts w:ascii="楷体" w:eastAsia="楷体" w:hAnsi="楷体"/>
          <w:bCs/>
          <w:sz w:val="24"/>
          <w:szCs w:val="24"/>
        </w:rPr>
      </w:pPr>
      <w:r>
        <w:rPr>
          <w:rFonts w:ascii="楷体" w:eastAsia="楷体" w:hAnsi="楷体" w:hint="eastAsia"/>
          <w:bCs/>
          <w:sz w:val="24"/>
          <w:szCs w:val="24"/>
        </w:rPr>
        <w:t>孙宗一  电话：15950226606</w:t>
      </w:r>
    </w:p>
    <w:p w:rsidR="007F7588" w:rsidRDefault="007F7588" w:rsidP="007F7588">
      <w:pPr>
        <w:spacing w:line="360" w:lineRule="auto"/>
        <w:ind w:firstLine="420"/>
        <w:rPr>
          <w:rFonts w:ascii="宋体" w:eastAsia="宋体" w:hAnsi="宋体" w:cs="Times New Roman"/>
          <w:b/>
          <w:color w:val="000000"/>
          <w:sz w:val="24"/>
        </w:rPr>
      </w:pPr>
      <w:r>
        <w:rPr>
          <w:rFonts w:ascii="宋体" w:eastAsia="宋体" w:hAnsi="宋体" w:cs="Times New Roman" w:hint="eastAsia"/>
          <w:b/>
          <w:color w:val="000000"/>
          <w:sz w:val="24"/>
        </w:rPr>
        <w:t>七、会议回执</w:t>
      </w:r>
    </w:p>
    <w:p w:rsidR="007F7588" w:rsidRPr="00B646F5" w:rsidRDefault="007F7588" w:rsidP="007F7588">
      <w:pPr>
        <w:spacing w:line="360" w:lineRule="auto"/>
        <w:ind w:firstLine="420"/>
        <w:rPr>
          <w:rFonts w:ascii="楷体" w:eastAsia="楷体" w:hAnsi="楷体"/>
        </w:rPr>
      </w:pPr>
      <w:r w:rsidRPr="00B646F5">
        <w:rPr>
          <w:rFonts w:ascii="楷体" w:eastAsia="楷体" w:hAnsi="楷体" w:cs="宋体" w:hint="eastAsia"/>
          <w:kern w:val="0"/>
          <w:sz w:val="24"/>
        </w:rPr>
        <w:t>如您有意参会，请于2020年09月30日前将“会议回执”发至前列联系人邮箱，会议正式邀请函将在参会论文评审通过后正式寄出。</w:t>
      </w:r>
    </w:p>
    <w:p w:rsidR="00B646F5" w:rsidRPr="00E15F92" w:rsidRDefault="007F7588" w:rsidP="00E15F92">
      <w:pPr>
        <w:pStyle w:val="a6"/>
        <w:spacing w:line="360" w:lineRule="auto"/>
        <w:ind w:left="4410" w:firstLineChars="200" w:firstLine="480"/>
        <w:rPr>
          <w:rFonts w:ascii="楷体" w:eastAsia="楷体" w:hAnsi="楷体"/>
          <w:color w:val="auto"/>
        </w:rPr>
      </w:pPr>
      <w:r w:rsidRPr="00B646F5">
        <w:rPr>
          <w:rFonts w:ascii="楷体" w:eastAsia="楷体" w:hAnsi="楷体" w:hint="eastAsia"/>
          <w:color w:val="auto"/>
        </w:rPr>
        <w:t>2020年</w:t>
      </w:r>
      <w:bookmarkStart w:id="0" w:name="_GoBack"/>
      <w:bookmarkEnd w:id="0"/>
      <w:r w:rsidRPr="00B646F5">
        <w:rPr>
          <w:rFonts w:ascii="楷体" w:eastAsia="楷体" w:hAnsi="楷体" w:hint="eastAsia"/>
          <w:color w:val="auto"/>
        </w:rPr>
        <w:t>06月11日</w:t>
      </w:r>
    </w:p>
    <w:p w:rsidR="007F7588" w:rsidRPr="00B646F5" w:rsidRDefault="007F7588" w:rsidP="007F7588">
      <w:pPr>
        <w:widowControl/>
        <w:shd w:val="clear" w:color="auto" w:fill="FFFFFF"/>
        <w:spacing w:line="360" w:lineRule="auto"/>
        <w:jc w:val="center"/>
        <w:rPr>
          <w:rFonts w:ascii="楷体" w:eastAsia="楷体" w:hAnsi="楷体" w:cs="Arial"/>
          <w:b/>
          <w:sz w:val="32"/>
          <w:szCs w:val="32"/>
        </w:rPr>
      </w:pPr>
      <w:r w:rsidRPr="00B646F5">
        <w:rPr>
          <w:rFonts w:ascii="楷体" w:eastAsia="楷体" w:hAnsi="楷体" w:cs="Arial" w:hint="eastAsia"/>
          <w:b/>
          <w:sz w:val="32"/>
          <w:szCs w:val="32"/>
        </w:rPr>
        <w:t>会议回执</w:t>
      </w:r>
    </w:p>
    <w:tbl>
      <w:tblPr>
        <w:tblStyle w:val="a7"/>
        <w:tblW w:w="8522" w:type="dxa"/>
        <w:tblLayout w:type="fixed"/>
        <w:tblLook w:val="04A0"/>
      </w:tblPr>
      <w:tblGrid>
        <w:gridCol w:w="1186"/>
        <w:gridCol w:w="902"/>
        <w:gridCol w:w="714"/>
        <w:gridCol w:w="635"/>
        <w:gridCol w:w="271"/>
        <w:gridCol w:w="1220"/>
        <w:gridCol w:w="1089"/>
        <w:gridCol w:w="1321"/>
        <w:gridCol w:w="1184"/>
      </w:tblGrid>
      <w:tr w:rsidR="007F7588" w:rsidRPr="00B646F5" w:rsidTr="00FF06B2">
        <w:trPr>
          <w:trHeight w:val="665"/>
        </w:trPr>
        <w:tc>
          <w:tcPr>
            <w:tcW w:w="1186" w:type="dxa"/>
          </w:tcPr>
          <w:p w:rsidR="007F7588" w:rsidRPr="00B646F5" w:rsidRDefault="007F7588" w:rsidP="00FF06B2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 w:rsidRPr="00B646F5">
              <w:rPr>
                <w:rFonts w:ascii="楷体" w:eastAsia="楷体" w:hAnsi="楷体" w:hint="eastAsia"/>
                <w:sz w:val="24"/>
              </w:rPr>
              <w:t>姓名</w:t>
            </w:r>
          </w:p>
        </w:tc>
        <w:tc>
          <w:tcPr>
            <w:tcW w:w="902" w:type="dxa"/>
          </w:tcPr>
          <w:p w:rsidR="007F7588" w:rsidRPr="00B646F5" w:rsidRDefault="007F7588" w:rsidP="00FF06B2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  <w:tc>
          <w:tcPr>
            <w:tcW w:w="714" w:type="dxa"/>
          </w:tcPr>
          <w:p w:rsidR="007F7588" w:rsidRPr="00B646F5" w:rsidRDefault="007F7588" w:rsidP="00FF06B2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 w:rsidRPr="00B646F5">
              <w:rPr>
                <w:rFonts w:ascii="楷体" w:eastAsia="楷体" w:hAnsi="楷体" w:hint="eastAsia"/>
                <w:sz w:val="24"/>
              </w:rPr>
              <w:t>性别</w:t>
            </w:r>
          </w:p>
        </w:tc>
        <w:tc>
          <w:tcPr>
            <w:tcW w:w="635" w:type="dxa"/>
          </w:tcPr>
          <w:p w:rsidR="007F7588" w:rsidRPr="00B646F5" w:rsidRDefault="007F7588" w:rsidP="00FF06B2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91" w:type="dxa"/>
            <w:gridSpan w:val="2"/>
          </w:tcPr>
          <w:p w:rsidR="007F7588" w:rsidRPr="00B646F5" w:rsidRDefault="007F7588" w:rsidP="00FF06B2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 w:rsidRPr="00B646F5">
              <w:rPr>
                <w:rFonts w:ascii="楷体" w:eastAsia="楷体" w:hAnsi="楷体" w:hint="eastAsia"/>
                <w:sz w:val="24"/>
              </w:rPr>
              <w:t>工作单位</w:t>
            </w:r>
          </w:p>
        </w:tc>
        <w:tc>
          <w:tcPr>
            <w:tcW w:w="1089" w:type="dxa"/>
          </w:tcPr>
          <w:p w:rsidR="007F7588" w:rsidRPr="00B646F5" w:rsidRDefault="007F7588" w:rsidP="00FF06B2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21" w:type="dxa"/>
          </w:tcPr>
          <w:p w:rsidR="007F7588" w:rsidRPr="00B646F5" w:rsidRDefault="007F7588" w:rsidP="00FF06B2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 w:rsidRPr="00B646F5">
              <w:rPr>
                <w:rFonts w:ascii="楷体" w:eastAsia="楷体" w:hAnsi="楷体" w:hint="eastAsia"/>
                <w:sz w:val="24"/>
              </w:rPr>
              <w:t>职务职称</w:t>
            </w:r>
          </w:p>
        </w:tc>
        <w:tc>
          <w:tcPr>
            <w:tcW w:w="1184" w:type="dxa"/>
          </w:tcPr>
          <w:p w:rsidR="007F7588" w:rsidRPr="00B646F5" w:rsidRDefault="007F7588" w:rsidP="00FF06B2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</w:tr>
      <w:tr w:rsidR="007F7588" w:rsidRPr="00B646F5" w:rsidTr="00FF06B2">
        <w:tc>
          <w:tcPr>
            <w:tcW w:w="1186" w:type="dxa"/>
          </w:tcPr>
          <w:p w:rsidR="007F7588" w:rsidRPr="00B646F5" w:rsidRDefault="007F7588" w:rsidP="00FF06B2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 w:rsidRPr="00B646F5">
              <w:rPr>
                <w:rFonts w:ascii="楷体" w:eastAsia="楷体" w:hAnsi="楷体" w:hint="eastAsia"/>
                <w:sz w:val="24"/>
              </w:rPr>
              <w:t>通信地址</w:t>
            </w:r>
          </w:p>
        </w:tc>
        <w:tc>
          <w:tcPr>
            <w:tcW w:w="4831" w:type="dxa"/>
            <w:gridSpan w:val="6"/>
          </w:tcPr>
          <w:p w:rsidR="007F7588" w:rsidRPr="00B646F5" w:rsidRDefault="007F7588" w:rsidP="00FF06B2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21" w:type="dxa"/>
          </w:tcPr>
          <w:p w:rsidR="007F7588" w:rsidRPr="00B646F5" w:rsidRDefault="007F7588" w:rsidP="00FF06B2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 w:rsidRPr="00B646F5">
              <w:rPr>
                <w:rFonts w:ascii="楷体" w:eastAsia="楷体" w:hAnsi="楷体" w:hint="eastAsia"/>
                <w:sz w:val="24"/>
              </w:rPr>
              <w:t>邮编</w:t>
            </w:r>
          </w:p>
        </w:tc>
        <w:tc>
          <w:tcPr>
            <w:tcW w:w="1184" w:type="dxa"/>
          </w:tcPr>
          <w:p w:rsidR="007F7588" w:rsidRPr="00B646F5" w:rsidRDefault="007F7588" w:rsidP="00FF06B2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</w:tr>
      <w:tr w:rsidR="007F7588" w:rsidRPr="00B646F5" w:rsidTr="00FF06B2">
        <w:tc>
          <w:tcPr>
            <w:tcW w:w="1186" w:type="dxa"/>
          </w:tcPr>
          <w:p w:rsidR="007F7588" w:rsidRPr="00B646F5" w:rsidRDefault="007F7588" w:rsidP="00FF06B2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 w:rsidRPr="00B646F5">
              <w:rPr>
                <w:rFonts w:ascii="楷体" w:eastAsia="楷体" w:hAnsi="楷体" w:hint="eastAsia"/>
                <w:sz w:val="24"/>
              </w:rPr>
              <w:t>电话</w:t>
            </w:r>
          </w:p>
        </w:tc>
        <w:tc>
          <w:tcPr>
            <w:tcW w:w="2522" w:type="dxa"/>
            <w:gridSpan w:val="4"/>
          </w:tcPr>
          <w:p w:rsidR="007F7588" w:rsidRPr="00B646F5" w:rsidRDefault="007F7588" w:rsidP="00FF06B2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20" w:type="dxa"/>
          </w:tcPr>
          <w:p w:rsidR="007F7588" w:rsidRPr="00B646F5" w:rsidRDefault="007F7588" w:rsidP="00FF06B2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 w:rsidRPr="00B646F5">
              <w:rPr>
                <w:rFonts w:ascii="楷体" w:eastAsia="楷体" w:hAnsi="楷体" w:hint="eastAsia"/>
                <w:sz w:val="24"/>
              </w:rPr>
              <w:t>邮箱</w:t>
            </w:r>
          </w:p>
        </w:tc>
        <w:tc>
          <w:tcPr>
            <w:tcW w:w="3594" w:type="dxa"/>
            <w:gridSpan w:val="3"/>
          </w:tcPr>
          <w:p w:rsidR="007F7588" w:rsidRPr="00B646F5" w:rsidRDefault="007F7588" w:rsidP="00FF06B2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</w:tr>
      <w:tr w:rsidR="007F7588" w:rsidRPr="00B646F5" w:rsidTr="00FF06B2">
        <w:tc>
          <w:tcPr>
            <w:tcW w:w="1186" w:type="dxa"/>
          </w:tcPr>
          <w:p w:rsidR="007F7588" w:rsidRPr="00B646F5" w:rsidRDefault="007F7588" w:rsidP="00FF06B2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 w:rsidRPr="00B646F5">
              <w:rPr>
                <w:rFonts w:ascii="楷体" w:eastAsia="楷体" w:hAnsi="楷体" w:hint="eastAsia"/>
                <w:sz w:val="24"/>
              </w:rPr>
              <w:t>论文题目</w:t>
            </w:r>
          </w:p>
        </w:tc>
        <w:tc>
          <w:tcPr>
            <w:tcW w:w="7336" w:type="dxa"/>
            <w:gridSpan w:val="8"/>
          </w:tcPr>
          <w:p w:rsidR="007F7588" w:rsidRPr="00B646F5" w:rsidRDefault="007F7588" w:rsidP="00FF06B2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</w:tr>
    </w:tbl>
    <w:p w:rsidR="00C7698B" w:rsidRPr="00E15F92" w:rsidRDefault="00C7698B" w:rsidP="00B646F5">
      <w:pPr>
        <w:spacing w:line="420" w:lineRule="exact"/>
        <w:rPr>
          <w:rFonts w:ascii="楷体" w:eastAsia="楷体" w:hAnsi="楷体"/>
          <w:sz w:val="24"/>
          <w:szCs w:val="24"/>
        </w:rPr>
      </w:pPr>
    </w:p>
    <w:sectPr w:rsidR="00C7698B" w:rsidRPr="00E15F92" w:rsidSect="00FF3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673" w:rsidRDefault="00DF1673" w:rsidP="00AD7BA7">
      <w:r>
        <w:separator/>
      </w:r>
    </w:p>
  </w:endnote>
  <w:endnote w:type="continuationSeparator" w:id="1">
    <w:p w:rsidR="00DF1673" w:rsidRDefault="00DF1673" w:rsidP="00AD7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673" w:rsidRDefault="00DF1673" w:rsidP="00AD7BA7">
      <w:r>
        <w:separator/>
      </w:r>
    </w:p>
  </w:footnote>
  <w:footnote w:type="continuationSeparator" w:id="1">
    <w:p w:rsidR="00DF1673" w:rsidRDefault="00DF1673" w:rsidP="00AD7B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BA7"/>
    <w:rsid w:val="000D049C"/>
    <w:rsid w:val="001A428F"/>
    <w:rsid w:val="001A7C06"/>
    <w:rsid w:val="001B4174"/>
    <w:rsid w:val="002243F3"/>
    <w:rsid w:val="00291228"/>
    <w:rsid w:val="002E0561"/>
    <w:rsid w:val="002E17C8"/>
    <w:rsid w:val="002E75E1"/>
    <w:rsid w:val="003210C4"/>
    <w:rsid w:val="003E4200"/>
    <w:rsid w:val="00435C69"/>
    <w:rsid w:val="00475016"/>
    <w:rsid w:val="00490E25"/>
    <w:rsid w:val="004A7B58"/>
    <w:rsid w:val="004E65C7"/>
    <w:rsid w:val="00544A1A"/>
    <w:rsid w:val="00570C15"/>
    <w:rsid w:val="005A06E7"/>
    <w:rsid w:val="005A6E57"/>
    <w:rsid w:val="005C7F0A"/>
    <w:rsid w:val="005F543F"/>
    <w:rsid w:val="00627979"/>
    <w:rsid w:val="006F02CE"/>
    <w:rsid w:val="00792844"/>
    <w:rsid w:val="007F7588"/>
    <w:rsid w:val="00883F1F"/>
    <w:rsid w:val="008858DF"/>
    <w:rsid w:val="008E5AFE"/>
    <w:rsid w:val="008E65D2"/>
    <w:rsid w:val="00924D19"/>
    <w:rsid w:val="009609C4"/>
    <w:rsid w:val="00962F84"/>
    <w:rsid w:val="00987CEC"/>
    <w:rsid w:val="00A43056"/>
    <w:rsid w:val="00A4357E"/>
    <w:rsid w:val="00AC1F92"/>
    <w:rsid w:val="00AD7BA7"/>
    <w:rsid w:val="00B47570"/>
    <w:rsid w:val="00B627F8"/>
    <w:rsid w:val="00B646F5"/>
    <w:rsid w:val="00B85260"/>
    <w:rsid w:val="00C0456C"/>
    <w:rsid w:val="00C06393"/>
    <w:rsid w:val="00C53F40"/>
    <w:rsid w:val="00C7698B"/>
    <w:rsid w:val="00C94542"/>
    <w:rsid w:val="00CD7BCD"/>
    <w:rsid w:val="00D244D3"/>
    <w:rsid w:val="00D362A1"/>
    <w:rsid w:val="00DA0D35"/>
    <w:rsid w:val="00DF1673"/>
    <w:rsid w:val="00E1275B"/>
    <w:rsid w:val="00E15F92"/>
    <w:rsid w:val="00E445D5"/>
    <w:rsid w:val="00E613A8"/>
    <w:rsid w:val="00EF7365"/>
    <w:rsid w:val="00FD1EA3"/>
    <w:rsid w:val="00FF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7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7B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7B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7BA7"/>
    <w:rPr>
      <w:sz w:val="18"/>
      <w:szCs w:val="18"/>
    </w:rPr>
  </w:style>
  <w:style w:type="character" w:styleId="a5">
    <w:name w:val="Hyperlink"/>
    <w:basedOn w:val="a0"/>
    <w:uiPriority w:val="99"/>
    <w:unhideWhenUsed/>
    <w:rsid w:val="00C7698B"/>
    <w:rPr>
      <w:color w:val="0000FF" w:themeColor="hyperlink"/>
      <w:u w:val="single"/>
    </w:rPr>
  </w:style>
  <w:style w:type="paragraph" w:styleId="a6">
    <w:name w:val="Closing"/>
    <w:basedOn w:val="a"/>
    <w:link w:val="Char1"/>
    <w:qFormat/>
    <w:rsid w:val="007F7588"/>
    <w:pPr>
      <w:ind w:leftChars="2100" w:left="100"/>
    </w:pPr>
    <w:rPr>
      <w:rFonts w:ascii="宋体" w:eastAsia="宋体" w:hAnsi="宋体" w:cs="Times New Roman"/>
      <w:color w:val="000000"/>
      <w:sz w:val="24"/>
      <w:szCs w:val="24"/>
    </w:rPr>
  </w:style>
  <w:style w:type="character" w:customStyle="1" w:styleId="Char1">
    <w:name w:val="结束语 Char"/>
    <w:basedOn w:val="a0"/>
    <w:link w:val="a6"/>
    <w:qFormat/>
    <w:rsid w:val="007F7588"/>
    <w:rPr>
      <w:rFonts w:ascii="宋体" w:eastAsia="宋体" w:hAnsi="宋体" w:cs="Times New Roman"/>
      <w:color w:val="000000"/>
      <w:sz w:val="24"/>
      <w:szCs w:val="24"/>
    </w:rPr>
  </w:style>
  <w:style w:type="table" w:styleId="a7">
    <w:name w:val="Table Grid"/>
    <w:basedOn w:val="a1"/>
    <w:qFormat/>
    <w:rsid w:val="007F758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2"/>
    <w:uiPriority w:val="99"/>
    <w:semiHidden/>
    <w:unhideWhenUsed/>
    <w:rsid w:val="00B646F5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B646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02671080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28</cp:revision>
  <cp:lastPrinted>2020-06-01T01:52:00Z</cp:lastPrinted>
  <dcterms:created xsi:type="dcterms:W3CDTF">2020-05-27T00:58:00Z</dcterms:created>
  <dcterms:modified xsi:type="dcterms:W3CDTF">2020-06-11T01:34:00Z</dcterms:modified>
</cp:coreProperties>
</file>